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8E3" w:rsidRPr="007558E3" w:rsidRDefault="007558E3" w:rsidP="007558E3">
      <w:pPr>
        <w:jc w:val="center"/>
        <w:rPr>
          <w:rFonts w:ascii="Times New Roman" w:hAnsi="Times New Roman" w:cs="Times New Roman"/>
          <w:sz w:val="48"/>
          <w:szCs w:val="24"/>
        </w:rPr>
      </w:pPr>
      <w:r w:rsidRPr="007558E3">
        <w:rPr>
          <w:rFonts w:ascii="Times New Roman" w:hAnsi="Times New Roman" w:cs="Times New Roman"/>
          <w:sz w:val="48"/>
          <w:szCs w:val="24"/>
        </w:rPr>
        <w:t>Понять мир</w:t>
      </w:r>
    </w:p>
    <w:p w:rsidR="00C708F7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r w:rsidRPr="007558E3">
        <w:rPr>
          <w:rFonts w:ascii="Times New Roman" w:hAnsi="Times New Roman" w:cs="Times New Roman"/>
          <w:sz w:val="24"/>
          <w:szCs w:val="24"/>
        </w:rPr>
        <w:t xml:space="preserve">Сначала мы не </w:t>
      </w:r>
      <w:r w:rsidRPr="007558E3">
        <w:rPr>
          <w:rFonts w:ascii="Times New Roman" w:hAnsi="Times New Roman" w:cs="Times New Roman"/>
          <w:sz w:val="24"/>
          <w:szCs w:val="24"/>
        </w:rPr>
        <w:t>понимаем,</w:t>
      </w:r>
      <w:r w:rsidRPr="007558E3">
        <w:rPr>
          <w:rFonts w:ascii="Times New Roman" w:hAnsi="Times New Roman" w:cs="Times New Roman"/>
          <w:sz w:val="24"/>
          <w:szCs w:val="24"/>
        </w:rPr>
        <w:t xml:space="preserve"> что есть Бог, мы не понимаем, кто есть мы сами.</w:t>
      </w:r>
      <w:r w:rsidRPr="007558E3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 xml:space="preserve">Но нам надо хотя бы попытаться немного </w:t>
      </w:r>
      <w:r w:rsidR="00C708F7" w:rsidRPr="007558E3">
        <w:rPr>
          <w:rFonts w:ascii="Times New Roman" w:hAnsi="Times New Roman" w:cs="Times New Roman"/>
          <w:sz w:val="24"/>
          <w:szCs w:val="24"/>
        </w:rPr>
        <w:t>понять,</w:t>
      </w:r>
      <w:r w:rsidRPr="007558E3">
        <w:rPr>
          <w:rFonts w:ascii="Times New Roman" w:hAnsi="Times New Roman" w:cs="Times New Roman"/>
          <w:sz w:val="24"/>
          <w:szCs w:val="24"/>
        </w:rPr>
        <w:t xml:space="preserve"> что есть этот мир. Не в научном смысле, а на уровне смысла жизни. Внешний материальный Мир, Вселенная </w:t>
      </w:r>
      <w:r w:rsidR="00C708F7">
        <w:rPr>
          <w:rFonts w:ascii="Times New Roman" w:hAnsi="Times New Roman" w:cs="Times New Roman"/>
          <w:sz w:val="24"/>
          <w:szCs w:val="24"/>
        </w:rPr>
        <w:t>–</w:t>
      </w:r>
      <w:r w:rsidRPr="007558E3">
        <w:rPr>
          <w:rFonts w:ascii="Times New Roman" w:hAnsi="Times New Roman" w:cs="Times New Roman"/>
          <w:sz w:val="24"/>
          <w:szCs w:val="24"/>
        </w:rPr>
        <w:t xml:space="preserve"> наиболее доступны нам для изучения и понимания.</w:t>
      </w:r>
      <w:r w:rsidR="00C708F7" w:rsidRPr="00C7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r w:rsidRPr="007558E3">
        <w:rPr>
          <w:rFonts w:ascii="Times New Roman" w:hAnsi="Times New Roman" w:cs="Times New Roman"/>
          <w:sz w:val="24"/>
          <w:szCs w:val="24"/>
        </w:rPr>
        <w:t xml:space="preserve">Сначала нужно </w:t>
      </w:r>
      <w:r w:rsidR="00C708F7" w:rsidRPr="007558E3">
        <w:rPr>
          <w:rFonts w:ascii="Times New Roman" w:hAnsi="Times New Roman" w:cs="Times New Roman"/>
          <w:sz w:val="24"/>
          <w:szCs w:val="24"/>
        </w:rPr>
        <w:t>понять,</w:t>
      </w:r>
      <w:r w:rsidRPr="007558E3">
        <w:rPr>
          <w:rFonts w:ascii="Times New Roman" w:hAnsi="Times New Roman" w:cs="Times New Roman"/>
          <w:sz w:val="24"/>
          <w:szCs w:val="24"/>
        </w:rPr>
        <w:t xml:space="preserve"> что есть этот мир.</w:t>
      </w:r>
      <w:r w:rsidR="00C708F7" w:rsidRPr="00C708F7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Если мы не понимаем природу этого мира, нам сложно понять свое предназначение в нем, определить свой путь в нем, выработать стратегию жизни, найти смысл жизни.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r w:rsidRPr="007558E3">
        <w:rPr>
          <w:rFonts w:ascii="Times New Roman" w:hAnsi="Times New Roman" w:cs="Times New Roman"/>
          <w:sz w:val="24"/>
          <w:szCs w:val="24"/>
        </w:rPr>
        <w:t>И если мы обратимся к святым, к мастерам жизни, познавшим вселенную, они нам скажут через священные писания:</w:t>
      </w:r>
      <w:r w:rsidR="00C708F7" w:rsidRPr="00C708F7">
        <w:rPr>
          <w:rFonts w:ascii="Times New Roman" w:hAnsi="Times New Roman" w:cs="Times New Roman"/>
          <w:sz w:val="24"/>
          <w:szCs w:val="24"/>
        </w:rPr>
        <w:t xml:space="preserve"> </w:t>
      </w:r>
      <w:r w:rsidR="00C708F7">
        <w:rPr>
          <w:rFonts w:ascii="Times New Roman" w:hAnsi="Times New Roman" w:cs="Times New Roman"/>
          <w:sz w:val="24"/>
          <w:szCs w:val="24"/>
        </w:rPr>
        <w:t>«</w:t>
      </w:r>
      <w:r w:rsidRPr="007558E3">
        <w:rPr>
          <w:rFonts w:ascii="Times New Roman" w:hAnsi="Times New Roman" w:cs="Times New Roman"/>
          <w:sz w:val="24"/>
          <w:szCs w:val="24"/>
        </w:rPr>
        <w:t>Это мир</w:t>
      </w:r>
      <w:r w:rsidR="00C708F7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совсем не то, что вы думаете.</w:t>
      </w:r>
      <w:r w:rsidR="00C708F7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Все ваши представления о мире</w:t>
      </w:r>
      <w:r w:rsidR="00C708F7">
        <w:rPr>
          <w:rFonts w:ascii="Times New Roman" w:hAnsi="Times New Roman" w:cs="Times New Roman"/>
          <w:sz w:val="24"/>
          <w:szCs w:val="24"/>
        </w:rPr>
        <w:t>, детские»</w:t>
      </w:r>
      <w:r w:rsidRPr="007558E3">
        <w:rPr>
          <w:rFonts w:ascii="Times New Roman" w:hAnsi="Times New Roman" w:cs="Times New Roman"/>
          <w:sz w:val="24"/>
          <w:szCs w:val="24"/>
        </w:rPr>
        <w:t>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8E3" w:rsidRPr="00C708F7" w:rsidRDefault="00C708F7" w:rsidP="00C708F7">
      <w:pPr>
        <w:jc w:val="center"/>
        <w:rPr>
          <w:rFonts w:ascii="Times New Roman" w:hAnsi="Times New Roman" w:cs="Times New Roman"/>
          <w:sz w:val="32"/>
          <w:szCs w:val="24"/>
        </w:rPr>
      </w:pPr>
      <w:r w:rsidRPr="00C708F7">
        <w:rPr>
          <w:rFonts w:ascii="Times New Roman" w:hAnsi="Times New Roman" w:cs="Times New Roman"/>
          <w:sz w:val="32"/>
          <w:szCs w:val="24"/>
        </w:rPr>
        <w:t>Майя – тонкая иллюзия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r w:rsidRPr="007558E3">
        <w:rPr>
          <w:rFonts w:ascii="Times New Roman" w:hAnsi="Times New Roman" w:cs="Times New Roman"/>
          <w:sz w:val="24"/>
          <w:szCs w:val="24"/>
        </w:rPr>
        <w:t>Этот мир</w:t>
      </w:r>
      <w:r w:rsidR="00C708F7">
        <w:rPr>
          <w:rFonts w:ascii="Times New Roman" w:hAnsi="Times New Roman" w:cs="Times New Roman"/>
          <w:sz w:val="24"/>
          <w:szCs w:val="24"/>
        </w:rPr>
        <w:t xml:space="preserve"> – </w:t>
      </w:r>
      <w:r w:rsidRPr="007558E3">
        <w:rPr>
          <w:rFonts w:ascii="Times New Roman" w:hAnsi="Times New Roman" w:cs="Times New Roman"/>
          <w:sz w:val="24"/>
          <w:szCs w:val="24"/>
        </w:rPr>
        <w:t>материальная иллюзия.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Она изошла от Абсолюта, но эта иллюзия отдельна от него.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Эта иллюзия бывает световой, тонкой, светлой, чистой и управляемой, тогда ее зовут майя.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В ней живут святые божественные души</w:t>
      </w:r>
      <w:r w:rsidR="00C708F7">
        <w:rPr>
          <w:rFonts w:ascii="Times New Roman" w:hAnsi="Times New Roman" w:cs="Times New Roman"/>
          <w:sz w:val="24"/>
          <w:szCs w:val="24"/>
        </w:rPr>
        <w:t xml:space="preserve"> – </w:t>
      </w:r>
      <w:r w:rsidRPr="007558E3">
        <w:rPr>
          <w:rFonts w:ascii="Times New Roman" w:hAnsi="Times New Roman" w:cs="Times New Roman"/>
          <w:sz w:val="24"/>
          <w:szCs w:val="24"/>
        </w:rPr>
        <w:t>Боги, видящие (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), патриархи (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праджапати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) и совершенные (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), вечные божественные девственники (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кумары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)</w:t>
      </w:r>
      <w:r w:rsidR="00C708F7">
        <w:rPr>
          <w:rFonts w:ascii="Times New Roman" w:hAnsi="Times New Roman" w:cs="Times New Roman"/>
          <w:sz w:val="24"/>
          <w:szCs w:val="24"/>
        </w:rPr>
        <w:t xml:space="preserve"> – </w:t>
      </w:r>
      <w:r w:rsidRPr="007558E3">
        <w:rPr>
          <w:rFonts w:ascii="Times New Roman" w:hAnsi="Times New Roman" w:cs="Times New Roman"/>
          <w:sz w:val="24"/>
          <w:szCs w:val="24"/>
        </w:rPr>
        <w:t>те, кто вечно совершенен, свят, чист и свободен.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Их ауры сияют, пронзая светом миллионы миров.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Они не живут, они играют в единстве с бесконечным Абсолютом.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 xml:space="preserve">Все они </w:t>
      </w:r>
      <w:r w:rsidR="009C6486">
        <w:rPr>
          <w:rFonts w:ascii="Times New Roman" w:hAnsi="Times New Roman" w:cs="Times New Roman"/>
          <w:sz w:val="24"/>
          <w:szCs w:val="24"/>
        </w:rPr>
        <w:t xml:space="preserve">– </w:t>
      </w:r>
      <w:r w:rsidRPr="007558E3">
        <w:rPr>
          <w:rFonts w:ascii="Times New Roman" w:hAnsi="Times New Roman" w:cs="Times New Roman"/>
          <w:sz w:val="24"/>
          <w:szCs w:val="24"/>
        </w:rPr>
        <w:t>Творцы миров, Хранители Вселенных, божественные игроки, вселенские путешественники и странники, держатели знания Вечности и Бесконечности.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Они близко знают Абсолют в своем опыте и ведомы его светом изнутри.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Они есть он Сам, его игра, эманация.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 обитают в причинном мире, в сияющих светом верхних сферах астральных миров в сияющих славой божественных телах. Они живут столько, сколько живет сам Творец Вселенной, а когда его срок </w:t>
      </w:r>
      <w:r w:rsidR="009C6486" w:rsidRPr="007558E3">
        <w:rPr>
          <w:rFonts w:ascii="Times New Roman" w:hAnsi="Times New Roman" w:cs="Times New Roman"/>
          <w:sz w:val="24"/>
          <w:szCs w:val="24"/>
        </w:rPr>
        <w:t>заканчивается,</w:t>
      </w:r>
      <w:r w:rsidRPr="007558E3">
        <w:rPr>
          <w:rFonts w:ascii="Times New Roman" w:hAnsi="Times New Roman" w:cs="Times New Roman"/>
          <w:sz w:val="24"/>
          <w:szCs w:val="24"/>
        </w:rPr>
        <w:t xml:space="preserve"> и эта вселенная растворяется вместе с Творцом, входят в непроявленную Великую Пустоту, Маха-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шунью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, в бесконечность Абсолюта.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r w:rsidRPr="007558E3">
        <w:rPr>
          <w:rFonts w:ascii="Times New Roman" w:hAnsi="Times New Roman" w:cs="Times New Roman"/>
          <w:sz w:val="24"/>
          <w:szCs w:val="24"/>
        </w:rPr>
        <w:t>Они всемогущи (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сарвакартритва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),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наделены всеведением (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сарваджнятва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),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вездесущи (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вьяпакатва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),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вечны (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нитьятва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) и обладают великой свободой воли (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сватантрия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).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r w:rsidRPr="007558E3">
        <w:rPr>
          <w:rFonts w:ascii="Times New Roman" w:hAnsi="Times New Roman" w:cs="Times New Roman"/>
          <w:sz w:val="24"/>
          <w:szCs w:val="24"/>
        </w:rPr>
        <w:t>Это</w:t>
      </w:r>
      <w:r w:rsidR="009C6486">
        <w:rPr>
          <w:rFonts w:ascii="Times New Roman" w:hAnsi="Times New Roman" w:cs="Times New Roman"/>
          <w:sz w:val="24"/>
          <w:szCs w:val="24"/>
        </w:rPr>
        <w:t xml:space="preserve"> пять великих «</w:t>
      </w:r>
      <w:r w:rsidRPr="007558E3">
        <w:rPr>
          <w:rFonts w:ascii="Times New Roman" w:hAnsi="Times New Roman" w:cs="Times New Roman"/>
          <w:sz w:val="24"/>
          <w:szCs w:val="24"/>
        </w:rPr>
        <w:t>подарков</w:t>
      </w:r>
      <w:r w:rsidR="009C6486">
        <w:rPr>
          <w:rFonts w:ascii="Times New Roman" w:hAnsi="Times New Roman" w:cs="Times New Roman"/>
          <w:sz w:val="24"/>
          <w:szCs w:val="24"/>
        </w:rPr>
        <w:t>»</w:t>
      </w:r>
      <w:r w:rsidRPr="007558E3">
        <w:rPr>
          <w:rFonts w:ascii="Times New Roman" w:hAnsi="Times New Roman" w:cs="Times New Roman"/>
          <w:sz w:val="24"/>
          <w:szCs w:val="24"/>
        </w:rPr>
        <w:t xml:space="preserve"> Бесконечного Абсолюта каждому из них.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8E3" w:rsidRPr="009C6486" w:rsidRDefault="009C6486" w:rsidP="009C6486">
      <w:pPr>
        <w:jc w:val="center"/>
        <w:rPr>
          <w:rFonts w:ascii="Times New Roman" w:hAnsi="Times New Roman" w:cs="Times New Roman"/>
          <w:sz w:val="32"/>
          <w:szCs w:val="24"/>
        </w:rPr>
      </w:pPr>
      <w:r w:rsidRPr="009C6486">
        <w:rPr>
          <w:rFonts w:ascii="Times New Roman" w:hAnsi="Times New Roman" w:cs="Times New Roman"/>
          <w:sz w:val="32"/>
          <w:szCs w:val="24"/>
        </w:rPr>
        <w:t>Сансара, плотная область неведения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r w:rsidRPr="007558E3">
        <w:rPr>
          <w:rFonts w:ascii="Times New Roman" w:hAnsi="Times New Roman" w:cs="Times New Roman"/>
          <w:sz w:val="24"/>
          <w:szCs w:val="24"/>
        </w:rPr>
        <w:t>Эта иллюзия также бывает плотной, материальной, грубой, нечистой, неуправляемой, омраченной и вводящей в заблуждение.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Тогда она называется сансара, круговерть рождений</w:t>
      </w:r>
      <w:r w:rsidR="009C6486">
        <w:rPr>
          <w:rFonts w:ascii="Times New Roman" w:hAnsi="Times New Roman" w:cs="Times New Roman"/>
          <w:sz w:val="24"/>
          <w:szCs w:val="24"/>
        </w:rPr>
        <w:t>-</w:t>
      </w:r>
      <w:r w:rsidRPr="007558E3">
        <w:rPr>
          <w:rFonts w:ascii="Times New Roman" w:hAnsi="Times New Roman" w:cs="Times New Roman"/>
          <w:sz w:val="24"/>
          <w:szCs w:val="24"/>
        </w:rPr>
        <w:t xml:space="preserve">смертей,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авидья</w:t>
      </w:r>
      <w:proofErr w:type="spellEnd"/>
      <w:r w:rsidR="009C6486">
        <w:rPr>
          <w:rFonts w:ascii="Times New Roman" w:hAnsi="Times New Roman" w:cs="Times New Roman"/>
          <w:sz w:val="24"/>
          <w:szCs w:val="24"/>
        </w:rPr>
        <w:t>,</w:t>
      </w:r>
      <w:r w:rsidR="00C708F7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сфера неведения.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В ней живут заблудшие божественные души.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Это люди, асуры, демоны, наги, духи, предки, привидения, животные и другие.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r w:rsidRPr="007558E3">
        <w:rPr>
          <w:rFonts w:ascii="Times New Roman" w:hAnsi="Times New Roman" w:cs="Times New Roman"/>
          <w:sz w:val="24"/>
          <w:szCs w:val="24"/>
        </w:rPr>
        <w:t>Их ауры весьма тусклы, а разум омрачен незнанием.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Они лишены Божественного сияния и над ними довлеет закон причин</w:t>
      </w:r>
      <w:r w:rsidR="00C708F7">
        <w:rPr>
          <w:rFonts w:ascii="Times New Roman" w:hAnsi="Times New Roman" w:cs="Times New Roman"/>
          <w:sz w:val="24"/>
          <w:szCs w:val="24"/>
        </w:rPr>
        <w:t xml:space="preserve"> – </w:t>
      </w:r>
      <w:r w:rsidRPr="007558E3">
        <w:rPr>
          <w:rFonts w:ascii="Times New Roman" w:hAnsi="Times New Roman" w:cs="Times New Roman"/>
          <w:sz w:val="24"/>
          <w:szCs w:val="24"/>
        </w:rPr>
        <w:t>следствий. Их жизнь полна привязанностей, глупости и страданий.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В их мире постоянное счастье невозможно.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В их мире из-за кармы и плотных элементов невозможна истинная свобода.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Им почти неведом высший смысл и цель жизни.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Это и есть наша материальная вселенная.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 xml:space="preserve">Они не знают Абсолют, он в них как бы спит, </w:t>
      </w:r>
      <w:r w:rsidRPr="007558E3">
        <w:rPr>
          <w:rFonts w:ascii="Times New Roman" w:hAnsi="Times New Roman" w:cs="Times New Roman"/>
          <w:sz w:val="24"/>
          <w:szCs w:val="24"/>
        </w:rPr>
        <w:lastRenderedPageBreak/>
        <w:t>потому они не ведомы его голосом изнутри, кроме редких проблесков.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Они ведомы своей прошлой омраченной памятью, кармой.</w:t>
      </w:r>
      <w:r w:rsidR="009C6486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Они связаны памятью прошлых дел.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r w:rsidRPr="007558E3">
        <w:rPr>
          <w:rFonts w:ascii="Times New Roman" w:hAnsi="Times New Roman" w:cs="Times New Roman"/>
          <w:sz w:val="24"/>
          <w:szCs w:val="24"/>
        </w:rPr>
        <w:t>Их души рождаются в плотных ограниченных материальных телах, живут в непонимании и умирают чтобы снова родиться. Они живут в рабстве кармы, круговороте рождения</w:t>
      </w:r>
      <w:r w:rsidR="009C6486">
        <w:rPr>
          <w:rFonts w:ascii="Times New Roman" w:hAnsi="Times New Roman" w:cs="Times New Roman"/>
          <w:sz w:val="24"/>
          <w:szCs w:val="24"/>
        </w:rPr>
        <w:t>-</w:t>
      </w:r>
      <w:r w:rsidRPr="007558E3">
        <w:rPr>
          <w:rFonts w:ascii="Times New Roman" w:hAnsi="Times New Roman" w:cs="Times New Roman"/>
          <w:sz w:val="24"/>
          <w:szCs w:val="24"/>
        </w:rPr>
        <w:t>смерти пока не произойдет чудо</w:t>
      </w:r>
      <w:r w:rsidR="00C708F7">
        <w:rPr>
          <w:rFonts w:ascii="Times New Roman" w:hAnsi="Times New Roman" w:cs="Times New Roman"/>
          <w:sz w:val="24"/>
          <w:szCs w:val="24"/>
        </w:rPr>
        <w:t xml:space="preserve"> – </w:t>
      </w:r>
      <w:r w:rsidRPr="007558E3">
        <w:rPr>
          <w:rFonts w:ascii="Times New Roman" w:hAnsi="Times New Roman" w:cs="Times New Roman"/>
          <w:sz w:val="24"/>
          <w:szCs w:val="24"/>
        </w:rPr>
        <w:t>они встретят Дхарму, святых, разъяснивших им Путь, и пробудятся к Пути Освобождения.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8E3" w:rsidRPr="009C6486" w:rsidRDefault="009C6486" w:rsidP="009C6486">
      <w:pPr>
        <w:jc w:val="center"/>
        <w:rPr>
          <w:rFonts w:ascii="Times New Roman" w:hAnsi="Times New Roman" w:cs="Times New Roman"/>
          <w:sz w:val="32"/>
          <w:szCs w:val="24"/>
        </w:rPr>
      </w:pPr>
      <w:r w:rsidRPr="009C6486">
        <w:rPr>
          <w:rFonts w:ascii="Times New Roman" w:hAnsi="Times New Roman" w:cs="Times New Roman"/>
          <w:sz w:val="32"/>
          <w:szCs w:val="24"/>
        </w:rPr>
        <w:t>Смысл жизни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r w:rsidRPr="007558E3">
        <w:rPr>
          <w:rFonts w:ascii="Times New Roman" w:hAnsi="Times New Roman" w:cs="Times New Roman"/>
          <w:sz w:val="24"/>
          <w:szCs w:val="24"/>
        </w:rPr>
        <w:t>Смысл жизни</w:t>
      </w:r>
      <w:r w:rsidR="00C708F7">
        <w:rPr>
          <w:rFonts w:ascii="Times New Roman" w:hAnsi="Times New Roman" w:cs="Times New Roman"/>
          <w:sz w:val="24"/>
          <w:szCs w:val="24"/>
        </w:rPr>
        <w:t xml:space="preserve"> – </w:t>
      </w:r>
      <w:r w:rsidRPr="007558E3">
        <w:rPr>
          <w:rFonts w:ascii="Times New Roman" w:hAnsi="Times New Roman" w:cs="Times New Roman"/>
          <w:sz w:val="24"/>
          <w:szCs w:val="24"/>
        </w:rPr>
        <w:t xml:space="preserve">не наслаждение этой жизнью, а непрестанное обучение, очищение кармы, воспитание ума,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тапас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 (аскеза) и Освобождение от неведения сансары через познание Абсолюта.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 мудрых и познавших себя душ смысл жизни состоит только в познании своей божественной природы</w:t>
      </w:r>
      <w:r w:rsidR="00C708F7">
        <w:rPr>
          <w:rFonts w:ascii="Times New Roman" w:hAnsi="Times New Roman" w:cs="Times New Roman"/>
          <w:sz w:val="24"/>
          <w:szCs w:val="24"/>
        </w:rPr>
        <w:t xml:space="preserve"> – </w:t>
      </w:r>
      <w:r w:rsidRPr="007558E3">
        <w:rPr>
          <w:rFonts w:ascii="Times New Roman" w:hAnsi="Times New Roman" w:cs="Times New Roman"/>
          <w:sz w:val="24"/>
          <w:szCs w:val="24"/>
        </w:rPr>
        <w:t>Атмана, его Освобождении от иллюзии и кармы и в служении Абсолюту.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 душ пониже это сокрыто, так же, как законы природы ясны ученым людям, а неучи о них не подозревают.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r w:rsidRPr="007558E3">
        <w:rPr>
          <w:rFonts w:ascii="Times New Roman" w:hAnsi="Times New Roman" w:cs="Times New Roman"/>
          <w:sz w:val="24"/>
          <w:szCs w:val="24"/>
        </w:rPr>
        <w:t xml:space="preserve">Освобождение приходит в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 приходит, если душа исполняет практику,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 и аскезу,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тапасью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 xml:space="preserve">Успешная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 возможна, если есть достаточно заслуг на кармическом счете, если передано учение (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упадеша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) и инициация (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дикша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) от Гуру в линии святых.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Заслуга приходит, когда ведешь жизнь, приняв Прибежище в Дхарме и святых, исследуя, изучая Дхарму, когда становишься м</w:t>
      </w:r>
      <w:r w:rsidR="00591888">
        <w:rPr>
          <w:rFonts w:ascii="Times New Roman" w:hAnsi="Times New Roman" w:cs="Times New Roman"/>
          <w:sz w:val="24"/>
          <w:szCs w:val="24"/>
        </w:rPr>
        <w:t>астером Дхармы и служишь Дхарме</w:t>
      </w:r>
      <w:r w:rsidRPr="007558E3">
        <w:rPr>
          <w:rFonts w:ascii="Times New Roman" w:hAnsi="Times New Roman" w:cs="Times New Roman"/>
          <w:sz w:val="24"/>
          <w:szCs w:val="24"/>
        </w:rPr>
        <w:t>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Итак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, не теряйте зря время, вступая на Путь Освобождения.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8E3" w:rsidRPr="00591888" w:rsidRDefault="00591888" w:rsidP="00591888">
      <w:pPr>
        <w:jc w:val="center"/>
        <w:rPr>
          <w:rFonts w:ascii="Times New Roman" w:hAnsi="Times New Roman" w:cs="Times New Roman"/>
          <w:sz w:val="32"/>
          <w:szCs w:val="24"/>
        </w:rPr>
      </w:pPr>
      <w:r w:rsidRPr="00591888">
        <w:rPr>
          <w:rFonts w:ascii="Times New Roman" w:hAnsi="Times New Roman" w:cs="Times New Roman"/>
          <w:sz w:val="32"/>
          <w:szCs w:val="24"/>
        </w:rPr>
        <w:t>Что делать?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r w:rsidRPr="007558E3">
        <w:rPr>
          <w:rFonts w:ascii="Times New Roman" w:hAnsi="Times New Roman" w:cs="Times New Roman"/>
          <w:sz w:val="24"/>
          <w:szCs w:val="24"/>
        </w:rPr>
        <w:t>Изучите святые писания.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 xml:space="preserve">Овладейте философией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 и методом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Примите Прибежище в святых и божественных силах.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Начните базовые практики.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Не толь</w:t>
      </w:r>
      <w:r w:rsidR="00591888">
        <w:rPr>
          <w:rFonts w:ascii="Times New Roman" w:hAnsi="Times New Roman" w:cs="Times New Roman"/>
          <w:sz w:val="24"/>
          <w:szCs w:val="24"/>
        </w:rPr>
        <w:t xml:space="preserve">ко начните, но и завершите их. </w:t>
      </w:r>
      <w:r w:rsidRPr="007558E3">
        <w:rPr>
          <w:rFonts w:ascii="Times New Roman" w:hAnsi="Times New Roman" w:cs="Times New Roman"/>
          <w:sz w:val="24"/>
          <w:szCs w:val="24"/>
        </w:rPr>
        <w:t>Запаситесь терпением, как дракон в пещере.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 xml:space="preserve">Научитесь везде помнить о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, Прибежище и святых.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Твердо определитесь со см</w:t>
      </w:r>
      <w:r w:rsidR="00591888">
        <w:rPr>
          <w:rFonts w:ascii="Times New Roman" w:hAnsi="Times New Roman" w:cs="Times New Roman"/>
          <w:sz w:val="24"/>
          <w:szCs w:val="24"/>
        </w:rPr>
        <w:t xml:space="preserve">ыслом жизни, путем Освобождения. </w:t>
      </w:r>
      <w:r w:rsidRPr="007558E3">
        <w:rPr>
          <w:rFonts w:ascii="Times New Roman" w:hAnsi="Times New Roman" w:cs="Times New Roman"/>
          <w:sz w:val="24"/>
          <w:szCs w:val="24"/>
        </w:rPr>
        <w:t>Не идите за иллюзиями мира и кармы.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Используйте рождение человеком, чтобы выбраться из неведения.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 xml:space="preserve">Накапливайте заслуги, очищайте карму, будьте усердны в своей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Научитесь ясно отли</w:t>
      </w:r>
      <w:r w:rsidR="00591888">
        <w:rPr>
          <w:rFonts w:ascii="Times New Roman" w:hAnsi="Times New Roman" w:cs="Times New Roman"/>
          <w:sz w:val="24"/>
          <w:szCs w:val="24"/>
        </w:rPr>
        <w:t>чать дхарму и а-дхарму, истину</w:t>
      </w:r>
      <w:r w:rsidRPr="007558E3">
        <w:rPr>
          <w:rFonts w:ascii="Times New Roman" w:hAnsi="Times New Roman" w:cs="Times New Roman"/>
          <w:sz w:val="24"/>
          <w:szCs w:val="24"/>
        </w:rPr>
        <w:t xml:space="preserve"> и не-истину.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 xml:space="preserve">Поймите, что есть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, а что ею не является.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 xml:space="preserve">Определите, как и где, в каком статусе вы будете вести свою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. Будете ли вы ее вести ради Освобождения или только ради лучшего перерождения.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Найдите способ делать служение, севу чтобы изменить судьбу к лучшему.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Поймите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, какие знаки реализации вам предстоит получить в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джняна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-йоге,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лайя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-йоге,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кундалини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-йоге, раджа-йоге, в йоге иллюзорного тела, в йоге сновидений, в йоге света, в других йогах, в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тантрийском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 почитании божеств (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упасана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) и что именно надо практиковать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 этого.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Спланируйте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ритриты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 и свое служение на 12 лет вперед.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 xml:space="preserve">Соблюдайте духовные заповеди, принципы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самаи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, этику садху и правила практики, чтобы все методы были успешны.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Главное здесь</w:t>
      </w:r>
      <w:r w:rsidR="00C708F7">
        <w:rPr>
          <w:rFonts w:ascii="Times New Roman" w:hAnsi="Times New Roman" w:cs="Times New Roman"/>
          <w:sz w:val="24"/>
          <w:szCs w:val="24"/>
        </w:rPr>
        <w:t xml:space="preserve"> – </w:t>
      </w:r>
      <w:r w:rsidRPr="007558E3">
        <w:rPr>
          <w:rFonts w:ascii="Times New Roman" w:hAnsi="Times New Roman" w:cs="Times New Roman"/>
          <w:sz w:val="24"/>
          <w:szCs w:val="24"/>
        </w:rPr>
        <w:t>не правила, а уважение к Пути, чистота и преданное сердце.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r w:rsidRPr="007558E3">
        <w:rPr>
          <w:rFonts w:ascii="Times New Roman" w:hAnsi="Times New Roman" w:cs="Times New Roman"/>
          <w:sz w:val="24"/>
          <w:szCs w:val="24"/>
        </w:rPr>
        <w:lastRenderedPageBreak/>
        <w:t>И идите устремленно, планомерно, год за годом, никуда не сворачивая</w:t>
      </w:r>
      <w:r w:rsidR="00591888">
        <w:rPr>
          <w:rFonts w:ascii="Times New Roman" w:hAnsi="Times New Roman" w:cs="Times New Roman"/>
          <w:sz w:val="24"/>
          <w:szCs w:val="24"/>
        </w:rPr>
        <w:t>,</w:t>
      </w:r>
      <w:r w:rsidRPr="007558E3">
        <w:rPr>
          <w:rFonts w:ascii="Times New Roman" w:hAnsi="Times New Roman" w:cs="Times New Roman"/>
          <w:sz w:val="24"/>
          <w:szCs w:val="24"/>
        </w:rPr>
        <w:t xml:space="preserve"> к своей цели.</w:t>
      </w:r>
      <w:r w:rsidR="00591888">
        <w:rPr>
          <w:rFonts w:ascii="Times New Roman" w:hAnsi="Times New Roman" w:cs="Times New Roman"/>
          <w:sz w:val="24"/>
          <w:szCs w:val="24"/>
        </w:rPr>
        <w:t xml:space="preserve"> </w:t>
      </w:r>
      <w:r w:rsidRPr="007558E3">
        <w:rPr>
          <w:rFonts w:ascii="Times New Roman" w:hAnsi="Times New Roman" w:cs="Times New Roman"/>
          <w:sz w:val="24"/>
          <w:szCs w:val="24"/>
        </w:rPr>
        <w:t>Тогда все станет возможно.</w:t>
      </w:r>
    </w:p>
    <w:p w:rsidR="007558E3" w:rsidRPr="007558E3" w:rsidRDefault="007558E3" w:rsidP="007558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, мокша, 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брахма-джняна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, чистое видение, осознанность</w:t>
      </w:r>
      <w:r w:rsidR="00C708F7">
        <w:rPr>
          <w:rFonts w:ascii="Times New Roman" w:hAnsi="Times New Roman" w:cs="Times New Roman"/>
          <w:sz w:val="24"/>
          <w:szCs w:val="24"/>
        </w:rPr>
        <w:t xml:space="preserve"> – </w:t>
      </w:r>
      <w:r w:rsidRPr="007558E3">
        <w:rPr>
          <w:rFonts w:ascii="Times New Roman" w:hAnsi="Times New Roman" w:cs="Times New Roman"/>
          <w:sz w:val="24"/>
          <w:szCs w:val="24"/>
        </w:rPr>
        <w:t>все это постепенно перейдет к вам через тексты (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шастру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), инициацию (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дикшу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) и устные наставления (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упадешу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>) от линии вашего коренного Гуру и раскроется в вас, станет вашим внутренним богатством, в</w:t>
      </w:r>
      <w:proofErr w:type="spellStart"/>
      <w:r w:rsidRPr="007558E3">
        <w:rPr>
          <w:rFonts w:ascii="Times New Roman" w:hAnsi="Times New Roman" w:cs="Times New Roman"/>
          <w:sz w:val="24"/>
          <w:szCs w:val="24"/>
        </w:rPr>
        <w:t>ашим</w:t>
      </w:r>
      <w:proofErr w:type="spellEnd"/>
      <w:r w:rsidRPr="007558E3">
        <w:rPr>
          <w:rFonts w:ascii="Times New Roman" w:hAnsi="Times New Roman" w:cs="Times New Roman"/>
          <w:sz w:val="24"/>
          <w:szCs w:val="24"/>
        </w:rPr>
        <w:t xml:space="preserve"> внутренним сиянием.</w:t>
      </w:r>
    </w:p>
    <w:p w:rsidR="00E43D7F" w:rsidRPr="00591888" w:rsidRDefault="007558E3" w:rsidP="00591888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591888">
        <w:rPr>
          <w:rFonts w:ascii="Times New Roman" w:hAnsi="Times New Roman" w:cs="Times New Roman"/>
          <w:i/>
          <w:sz w:val="24"/>
          <w:szCs w:val="24"/>
        </w:rPr>
        <w:t xml:space="preserve">По материалам </w:t>
      </w:r>
      <w:proofErr w:type="spellStart"/>
      <w:r w:rsidRPr="00591888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591888">
        <w:rPr>
          <w:rFonts w:ascii="Times New Roman" w:hAnsi="Times New Roman" w:cs="Times New Roman"/>
          <w:i/>
          <w:sz w:val="24"/>
          <w:szCs w:val="24"/>
        </w:rPr>
        <w:t xml:space="preserve"> Шри</w:t>
      </w:r>
      <w:r w:rsidR="00591888" w:rsidRPr="00591888">
        <w:rPr>
          <w:rFonts w:ascii="Times New Roman" w:hAnsi="Times New Roman" w:cs="Times New Roman"/>
          <w:i/>
          <w:sz w:val="24"/>
          <w:szCs w:val="24"/>
        </w:rPr>
        <w:t xml:space="preserve"> Гуру Свами </w:t>
      </w:r>
      <w:proofErr w:type="spellStart"/>
      <w:r w:rsidR="00591888" w:rsidRPr="00591888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="00591888" w:rsidRPr="00591888">
        <w:rPr>
          <w:rFonts w:ascii="Times New Roman" w:hAnsi="Times New Roman" w:cs="Times New Roman"/>
          <w:i/>
          <w:sz w:val="24"/>
          <w:szCs w:val="24"/>
        </w:rPr>
        <w:t xml:space="preserve"> Гири</w:t>
      </w:r>
      <w:bookmarkEnd w:id="0"/>
    </w:p>
    <w:sectPr w:rsidR="00E43D7F" w:rsidRPr="00591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E3"/>
    <w:rsid w:val="00591888"/>
    <w:rsid w:val="007558E3"/>
    <w:rsid w:val="008B65A4"/>
    <w:rsid w:val="009C6486"/>
    <w:rsid w:val="00C708F7"/>
    <w:rsid w:val="00E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78A3F-81F4-42D0-B678-98F6E15C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klient</cp:lastModifiedBy>
  <cp:revision>3</cp:revision>
  <dcterms:created xsi:type="dcterms:W3CDTF">2016-05-05T06:16:00Z</dcterms:created>
  <dcterms:modified xsi:type="dcterms:W3CDTF">2016-05-05T06:30:00Z</dcterms:modified>
</cp:coreProperties>
</file>