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B30" w:rsidRPr="00552B30" w:rsidRDefault="00552B30" w:rsidP="00552B30">
      <w:pPr>
        <w:spacing w:after="200"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 w:rsidRPr="00552B30">
        <w:rPr>
          <w:rFonts w:ascii="Times New Roman" w:hAnsi="Times New Roman" w:cs="Times New Roman"/>
          <w:sz w:val="48"/>
          <w:szCs w:val="24"/>
        </w:rPr>
        <w:t>Песнь Брахмана</w:t>
      </w:r>
    </w:p>
    <w:p w:rsidR="00552B30" w:rsidRPr="00552B30" w:rsidRDefault="00552B30" w:rsidP="00552B30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552B30">
        <w:rPr>
          <w:rFonts w:ascii="Times New Roman" w:hAnsi="Times New Roman" w:cs="Times New Roman"/>
          <w:sz w:val="28"/>
          <w:szCs w:val="24"/>
        </w:rPr>
        <w:t>«Авадхута Гита»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Твое «Я» –</w:t>
      </w:r>
      <w:r w:rsidRPr="00552B30">
        <w:rPr>
          <w:rFonts w:ascii="Times New Roman" w:hAnsi="Times New Roman" w:cs="Times New Roman"/>
          <w:sz w:val="24"/>
          <w:szCs w:val="24"/>
        </w:rPr>
        <w:t xml:space="preserve"> есть чистое Сознание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Нет для него рождения, смерти нет.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Оно сияет собственным сиянием.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Все порождает этот Ясный Свет.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И это «Я» блаженно, чисто, вечно,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Непостижимое Оно и бесконечно,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Его узнаешь ты, Оно – ты сам.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«Ахам Брахмасми! Брахмасми Ахам!»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Его не выразить словами,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И чувствами не описать.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Ведь отражения не могут,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Сиянье Солнца передать.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Оно тождественно всему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А это «Все»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2B30">
        <w:rPr>
          <w:rFonts w:ascii="Times New Roman" w:hAnsi="Times New Roman" w:cs="Times New Roman"/>
          <w:sz w:val="24"/>
          <w:szCs w:val="24"/>
        </w:rPr>
        <w:t xml:space="preserve"> поверь, ты «Сам»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Доверься полностью Ему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«Ахам Брахмасми! Брахмасми Ахам!»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Вся твоя жизнь – всего лишь сон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lastRenderedPageBreak/>
        <w:t>И не реален вовсе он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Кто «Я» открыл, тот знает сам: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«Ахам Брахмасми! Брахмасми Ахам!»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Не нужно плакать, дорогой!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Ведь Брахман здесь всегда с тобой.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Лишь в нем сбываются мечты,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Ведь все есть «То», а «То» есть «Ты»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Открой же мудрость эту сам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«Ахам Брахмасми! Брахмасми Ахам!»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Твое «Я» изначально чисто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Самосияюще и лучисто.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И не грусти мой дорогой!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Ведь Брахман здесь всегда с тобой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Поверь в Единство: Ты – ОН САМ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«Ахам Брахмасми! Брахмасми Ахам!»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Твое «Я»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2B30">
        <w:rPr>
          <w:rFonts w:ascii="Times New Roman" w:hAnsi="Times New Roman" w:cs="Times New Roman"/>
          <w:sz w:val="24"/>
          <w:szCs w:val="24"/>
        </w:rPr>
        <w:t xml:space="preserve"> есть чистое блаженство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 xml:space="preserve">Твое «Я»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52B30">
        <w:rPr>
          <w:rFonts w:ascii="Times New Roman" w:hAnsi="Times New Roman" w:cs="Times New Roman"/>
          <w:sz w:val="24"/>
          <w:szCs w:val="24"/>
        </w:rPr>
        <w:t xml:space="preserve"> Источник Совершенства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Когда откроешь эту Мудрость сам,</w:t>
      </w:r>
    </w:p>
    <w:p w:rsidR="00552B30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То станешь Вечной Песней:</w:t>
      </w:r>
    </w:p>
    <w:p w:rsidR="003C2B85" w:rsidRPr="00552B30" w:rsidRDefault="00552B30" w:rsidP="00552B30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52B30">
        <w:rPr>
          <w:rFonts w:ascii="Times New Roman" w:hAnsi="Times New Roman" w:cs="Times New Roman"/>
          <w:sz w:val="24"/>
          <w:szCs w:val="24"/>
        </w:rPr>
        <w:t>«Ахам Брахмасми! Брахмасми Ахам!»</w:t>
      </w:r>
      <w:bookmarkStart w:id="0" w:name="_GoBack"/>
      <w:bookmarkEnd w:id="0"/>
    </w:p>
    <w:sectPr w:rsidR="003C2B85" w:rsidRPr="00552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30"/>
    <w:rsid w:val="003C2B85"/>
    <w:rsid w:val="0055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173803-38F1-4224-B787-6A89B144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Читрагупта</cp:lastModifiedBy>
  <cp:revision>1</cp:revision>
  <dcterms:created xsi:type="dcterms:W3CDTF">2015-08-21T18:35:00Z</dcterms:created>
  <dcterms:modified xsi:type="dcterms:W3CDTF">2015-08-21T18:36:00Z</dcterms:modified>
</cp:coreProperties>
</file>