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0C" w:rsidRPr="00587D0C" w:rsidRDefault="00587D0C" w:rsidP="00587D0C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587D0C">
        <w:rPr>
          <w:rFonts w:ascii="Times New Roman" w:hAnsi="Times New Roman" w:cs="Times New Roman"/>
          <w:sz w:val="48"/>
          <w:szCs w:val="24"/>
        </w:rPr>
        <w:t>Медитация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Мысли бывают разные: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Темные и прекрасные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Когда свободен ты от дум,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 xml:space="preserve">То понимаешь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7D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87D0C">
        <w:rPr>
          <w:rFonts w:ascii="Times New Roman" w:hAnsi="Times New Roman" w:cs="Times New Roman"/>
          <w:sz w:val="24"/>
          <w:szCs w:val="24"/>
        </w:rPr>
        <w:t>все есть ум.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Начнешь искать – все исчезает.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Лишь пустота одна сияет.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Чем ближе к ней, сильнее страх.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Все растворяет в пух и прах.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Но праха никакого нет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Сияет только Ясный Свет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Безмолвен Он, Блажен и Вечен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И как пространство – Бесконечен.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Все из себя Он сотворяет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В забвенье вводит, забывает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Затем себя он ищет вновь,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Шепча безмолвно: «Все есть сон!»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От сна забвенья пробудись</w:t>
      </w:r>
    </w:p>
    <w:p w:rsidR="00587D0C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И вновь в Едином растворись</w:t>
      </w:r>
    </w:p>
    <w:p w:rsidR="00587D0C" w:rsidRPr="00587D0C" w:rsidRDefault="00587D0C" w:rsidP="00587D0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lastRenderedPageBreak/>
        <w:t>Там засияет как единственное Знание,</w:t>
      </w:r>
    </w:p>
    <w:p w:rsidR="003C2B85" w:rsidRPr="00587D0C" w:rsidRDefault="00587D0C" w:rsidP="00587D0C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D0C">
        <w:rPr>
          <w:rFonts w:ascii="Times New Roman" w:hAnsi="Times New Roman" w:cs="Times New Roman"/>
          <w:sz w:val="24"/>
          <w:szCs w:val="24"/>
        </w:rPr>
        <w:t>Что все есть – Неделимое сознание!</w:t>
      </w:r>
    </w:p>
    <w:sectPr w:rsidR="003C2B85" w:rsidRPr="0058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0C"/>
    <w:rsid w:val="003C2B85"/>
    <w:rsid w:val="005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D61F-6A6B-4DE7-AF76-289DADA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2015-08-21T18:31:00Z</dcterms:created>
  <dcterms:modified xsi:type="dcterms:W3CDTF">2015-08-21T18:32:00Z</dcterms:modified>
</cp:coreProperties>
</file>